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3AD4C" w14:textId="77777777" w:rsidR="004A2DDB" w:rsidRDefault="00537205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#2 Dr. Sandor and Berthe </w:t>
      </w:r>
      <w:proofErr w:type="spellStart"/>
      <w:r>
        <w:rPr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z w:val="24"/>
          <w:szCs w:val="24"/>
        </w:rPr>
        <w:t>nedek</w:t>
      </w:r>
      <w:bookmarkStart w:id="0" w:name="_GoBack"/>
      <w:bookmarkEnd w:id="0"/>
      <w:proofErr w:type="spellEnd"/>
      <w:r>
        <w:rPr>
          <w:sz w:val="24"/>
          <w:szCs w:val="24"/>
        </w:rPr>
        <w:t xml:space="preserve"> Memorial Library Board of Trustees Meeting, February 22, 2022, 3:3</w:t>
      </w:r>
      <w:r>
        <w:rPr>
          <w:sz w:val="24"/>
          <w:szCs w:val="24"/>
        </w:rPr>
        <w:t>0pm</w:t>
      </w:r>
    </w:p>
    <w:p w14:paraId="392BF7A7" w14:textId="77777777" w:rsidR="004A2DDB" w:rsidRDefault="004A2DDB">
      <w:pPr>
        <w:pStyle w:val="Body"/>
        <w:rPr>
          <w:sz w:val="24"/>
          <w:szCs w:val="24"/>
        </w:rPr>
      </w:pPr>
    </w:p>
    <w:p w14:paraId="66C8A09A" w14:textId="77777777" w:rsidR="004A2DDB" w:rsidRDefault="00537205">
      <w:pPr>
        <w:pStyle w:val="Body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Members present: </w:t>
      </w:r>
      <w:r>
        <w:rPr>
          <w:sz w:val="24"/>
          <w:szCs w:val="24"/>
        </w:rPr>
        <w:t>President Bill Fiske, Tim Allard, Mary Finch, Susan Goodrich, Roxanna Miller (in at 4:00pm)</w:t>
      </w:r>
    </w:p>
    <w:p w14:paraId="39C6131B" w14:textId="77777777" w:rsidR="004A2DDB" w:rsidRDefault="0053720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Director Candy Wilson</w:t>
      </w:r>
    </w:p>
    <w:p w14:paraId="7ED7C081" w14:textId="77777777" w:rsidR="004A2DDB" w:rsidRDefault="004A2DDB">
      <w:pPr>
        <w:pStyle w:val="Body"/>
        <w:rPr>
          <w:sz w:val="24"/>
          <w:szCs w:val="24"/>
        </w:rPr>
      </w:pPr>
    </w:p>
    <w:p w14:paraId="360122EE" w14:textId="77777777" w:rsidR="004A2DDB" w:rsidRDefault="00537205">
      <w:pPr>
        <w:pStyle w:val="Body"/>
        <w:rPr>
          <w:sz w:val="24"/>
          <w:szCs w:val="24"/>
        </w:rPr>
      </w:pPr>
      <w:r>
        <w:rPr>
          <w:sz w:val="24"/>
          <w:szCs w:val="24"/>
        </w:rPr>
        <w:t>Public attending</w:t>
      </w:r>
      <w:r>
        <w:rPr>
          <w:sz w:val="24"/>
          <w:szCs w:val="24"/>
        </w:rPr>
        <w:t xml:space="preserve">:  Kelly Oakley, whose comment was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Is the fine free policy helpful?</w:t>
      </w:r>
      <w:r>
        <w:rPr>
          <w:sz w:val="24"/>
          <w:szCs w:val="24"/>
        </w:rPr>
        <w:t xml:space="preserve">”  </w:t>
      </w:r>
      <w:r>
        <w:rPr>
          <w:sz w:val="24"/>
          <w:szCs w:val="24"/>
          <w:lang w:val="pt-PT"/>
        </w:rPr>
        <w:t xml:space="preserve">Ans.: </w:t>
      </w:r>
      <w:r>
        <w:rPr>
          <w:sz w:val="24"/>
          <w:szCs w:val="24"/>
          <w:rtl/>
          <w:lang w:val="ar-SA"/>
        </w:rPr>
        <w:t>“</w:t>
      </w:r>
      <w:r>
        <w:rPr>
          <w:sz w:val="24"/>
          <w:szCs w:val="24"/>
        </w:rPr>
        <w:t>yes”</w:t>
      </w:r>
    </w:p>
    <w:p w14:paraId="64A5C6EC" w14:textId="77777777" w:rsidR="004A2DDB" w:rsidRDefault="004A2DDB">
      <w:pPr>
        <w:pStyle w:val="Body"/>
        <w:rPr>
          <w:sz w:val="24"/>
          <w:szCs w:val="24"/>
        </w:rPr>
      </w:pPr>
    </w:p>
    <w:p w14:paraId="46CD29FE" w14:textId="77777777" w:rsidR="004A2DDB" w:rsidRDefault="00537205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The meeting opened at </w:t>
      </w:r>
      <w:r>
        <w:rPr>
          <w:sz w:val="24"/>
          <w:szCs w:val="24"/>
          <w:u w:val="single"/>
        </w:rPr>
        <w:t>3:33 pm</w:t>
      </w:r>
      <w:r>
        <w:rPr>
          <w:sz w:val="24"/>
          <w:szCs w:val="24"/>
        </w:rPr>
        <w:t xml:space="preserve"> by Bill.  The agenda was read. Tim moved to accept the agenda, seconded by Bill</w:t>
      </w:r>
      <w:r>
        <w:rPr>
          <w:sz w:val="24"/>
          <w:szCs w:val="24"/>
        </w:rPr>
        <w:t>.   Accepted.</w:t>
      </w:r>
    </w:p>
    <w:p w14:paraId="47D0E272" w14:textId="77777777" w:rsidR="004A2DDB" w:rsidRDefault="004A2DDB">
      <w:pPr>
        <w:pStyle w:val="Body"/>
        <w:rPr>
          <w:sz w:val="24"/>
          <w:szCs w:val="24"/>
        </w:rPr>
      </w:pPr>
    </w:p>
    <w:p w14:paraId="338BFBD8" w14:textId="77777777" w:rsidR="004A2DDB" w:rsidRDefault="00537205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The minutes of the January 25 </w:t>
      </w:r>
      <w:r>
        <w:rPr>
          <w:sz w:val="24"/>
          <w:szCs w:val="24"/>
        </w:rPr>
        <w:t>meeting were read, corrected, and updated.  Bill moved to accept the minutes as corrected; seconded by Tim.  Accepted.</w:t>
      </w:r>
    </w:p>
    <w:p w14:paraId="1C494B70" w14:textId="77777777" w:rsidR="004A2DDB" w:rsidRDefault="004A2DDB">
      <w:pPr>
        <w:pStyle w:val="Body"/>
        <w:rPr>
          <w:sz w:val="24"/>
          <w:szCs w:val="24"/>
        </w:rPr>
      </w:pPr>
    </w:p>
    <w:p w14:paraId="42DFC37B" w14:textId="77777777" w:rsidR="004A2DDB" w:rsidRDefault="00537205">
      <w:pPr>
        <w:pStyle w:val="Body"/>
        <w:rPr>
          <w:sz w:val="24"/>
          <w:szCs w:val="24"/>
        </w:rPr>
      </w:pPr>
      <w:r>
        <w:rPr>
          <w:sz w:val="24"/>
          <w:szCs w:val="24"/>
          <w:u w:val="single"/>
        </w:rPr>
        <w:t>Treasurer</w:t>
      </w:r>
      <w:r>
        <w:rPr>
          <w:sz w:val="24"/>
          <w:szCs w:val="24"/>
          <w:u w:val="single"/>
          <w:rtl/>
        </w:rPr>
        <w:t>’</w:t>
      </w:r>
      <w:r>
        <w:rPr>
          <w:sz w:val="24"/>
          <w:szCs w:val="24"/>
          <w:u w:val="single"/>
          <w:lang w:val="fr-FR"/>
        </w:rPr>
        <w:t>s Report</w:t>
      </w:r>
    </w:p>
    <w:p w14:paraId="1D5B1D94" w14:textId="77777777" w:rsidR="004A2DDB" w:rsidRDefault="004A2DDB">
      <w:pPr>
        <w:pStyle w:val="Body"/>
        <w:rPr>
          <w:sz w:val="24"/>
          <w:szCs w:val="24"/>
        </w:rPr>
      </w:pPr>
    </w:p>
    <w:p w14:paraId="4B8A6CB7" w14:textId="77777777" w:rsidR="004A2DDB" w:rsidRDefault="005372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End of January showed no deposits</w:t>
      </w:r>
    </w:p>
    <w:p w14:paraId="187979EE" w14:textId="77777777" w:rsidR="004A2DDB" w:rsidRDefault="005372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But deposits were made at the beginning of February.</w:t>
      </w:r>
    </w:p>
    <w:p w14:paraId="074763F3" w14:textId="77777777" w:rsidR="004A2DDB" w:rsidRDefault="005372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Balance sheet as of Febru</w:t>
      </w:r>
      <w:r>
        <w:rPr>
          <w:sz w:val="24"/>
          <w:szCs w:val="24"/>
        </w:rPr>
        <w:t>ary 19</w:t>
      </w:r>
    </w:p>
    <w:p w14:paraId="58D21580" w14:textId="77777777" w:rsidR="004A2DDB" w:rsidRDefault="005372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Bills were paid,</w:t>
      </w:r>
      <w:r>
        <w:rPr>
          <w:sz w:val="24"/>
          <w:szCs w:val="24"/>
        </w:rPr>
        <w:t xml:space="preserve"> corresponding change in total </w:t>
      </w:r>
      <w:r>
        <w:rPr>
          <w:sz w:val="24"/>
          <w:szCs w:val="24"/>
        </w:rPr>
        <w:t>showed</w:t>
      </w:r>
    </w:p>
    <w:p w14:paraId="0E8FC07F" w14:textId="77777777" w:rsidR="004A2DDB" w:rsidRDefault="005372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Operating Budget Review</w:t>
      </w:r>
    </w:p>
    <w:p w14:paraId="3BD87851" w14:textId="77777777" w:rsidR="004A2DDB" w:rsidRDefault="005372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*Pay rate for any future new clerk </w:t>
      </w:r>
      <w:r>
        <w:rPr>
          <w:sz w:val="24"/>
          <w:szCs w:val="24"/>
        </w:rPr>
        <w:t>starts at $ 13.00 / hour</w:t>
      </w:r>
    </w:p>
    <w:p w14:paraId="7A8C8D65" w14:textId="77777777" w:rsidR="004A2DDB" w:rsidRDefault="005372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*Data in column G should be based on the 2022 budget—corrected at this meeting.</w:t>
      </w:r>
    </w:p>
    <w:p w14:paraId="7D1950F3" w14:textId="77777777" w:rsidR="004A2DDB" w:rsidRDefault="005372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 Zoom not included in Tel</w:t>
      </w:r>
      <w:r>
        <w:rPr>
          <w:sz w:val="24"/>
          <w:szCs w:val="24"/>
        </w:rPr>
        <w:t>ecommunications.  It is considered a supply item</w:t>
      </w:r>
    </w:p>
    <w:p w14:paraId="4F4384D2" w14:textId="77777777" w:rsidR="004A2DDB" w:rsidRDefault="00537205">
      <w:pPr>
        <w:pStyle w:val="Body"/>
        <w:rPr>
          <w:sz w:val="24"/>
          <w:szCs w:val="24"/>
        </w:rPr>
      </w:pPr>
      <w:r>
        <w:rPr>
          <w:sz w:val="24"/>
          <w:szCs w:val="24"/>
        </w:rPr>
        <w:t>Bill moved to accept the report; Susan seconded the motion.  Accepted.</w:t>
      </w:r>
    </w:p>
    <w:p w14:paraId="6C4B4095" w14:textId="77777777" w:rsidR="004A2DDB" w:rsidRDefault="004A2DDB">
      <w:pPr>
        <w:pStyle w:val="Body"/>
        <w:rPr>
          <w:sz w:val="24"/>
          <w:szCs w:val="24"/>
        </w:rPr>
      </w:pPr>
    </w:p>
    <w:p w14:paraId="1DF97B3C" w14:textId="77777777" w:rsidR="004A2DDB" w:rsidRDefault="00537205">
      <w:pPr>
        <w:pStyle w:val="Body"/>
        <w:rPr>
          <w:sz w:val="24"/>
          <w:szCs w:val="24"/>
        </w:rPr>
      </w:pPr>
      <w:r>
        <w:rPr>
          <w:sz w:val="24"/>
          <w:szCs w:val="24"/>
          <w:u w:val="single"/>
        </w:rPr>
        <w:t>Old Business</w:t>
      </w:r>
    </w:p>
    <w:p w14:paraId="06F95DE1" w14:textId="77777777" w:rsidR="004A2DDB" w:rsidRDefault="004A2DDB">
      <w:pPr>
        <w:pStyle w:val="Body"/>
        <w:rPr>
          <w:sz w:val="24"/>
          <w:szCs w:val="24"/>
        </w:rPr>
      </w:pPr>
    </w:p>
    <w:p w14:paraId="2793333E" w14:textId="77777777" w:rsidR="004A2DDB" w:rsidRDefault="005372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Friends Group</w:t>
      </w:r>
    </w:p>
    <w:p w14:paraId="55219555" w14:textId="77777777" w:rsidR="004A2DDB" w:rsidRDefault="005372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*Membership Drive. We will continue this </w:t>
      </w:r>
      <w:proofErr w:type="gramStart"/>
      <w:r>
        <w:rPr>
          <w:sz w:val="24"/>
          <w:szCs w:val="24"/>
        </w:rPr>
        <w:t xml:space="preserve">in order </w:t>
      </w:r>
      <w:r>
        <w:rPr>
          <w:sz w:val="24"/>
          <w:szCs w:val="24"/>
        </w:rPr>
        <w:t>to</w:t>
      </w:r>
      <w:proofErr w:type="gramEnd"/>
      <w:r>
        <w:rPr>
          <w:sz w:val="24"/>
          <w:szCs w:val="24"/>
        </w:rPr>
        <w:t xml:space="preserve"> keep contact with patrons.  Since “fine free” </w:t>
      </w:r>
      <w:r>
        <w:rPr>
          <w:sz w:val="24"/>
          <w:szCs w:val="24"/>
        </w:rPr>
        <w:t>is for e</w:t>
      </w:r>
      <w:r>
        <w:rPr>
          <w:sz w:val="24"/>
          <w:szCs w:val="24"/>
        </w:rPr>
        <w:t>veryone, there is no reward for $50.00 members.</w:t>
      </w:r>
    </w:p>
    <w:p w14:paraId="046AC67C" w14:textId="77777777" w:rsidR="004A2DDB" w:rsidRDefault="005372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*We will add FLX donors to the contact list.</w:t>
      </w:r>
    </w:p>
    <w:p w14:paraId="0F4D260B" w14:textId="77777777" w:rsidR="004A2DDB" w:rsidRDefault="005372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 We will also add the name of anyone who signs up for Friends and gives their e-mail address to the library.</w:t>
      </w:r>
    </w:p>
    <w:p w14:paraId="1DB920CE" w14:textId="77777777" w:rsidR="004A2DDB" w:rsidRDefault="005372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* We need more members. We discussed possibly </w:t>
      </w:r>
      <w:r>
        <w:rPr>
          <w:sz w:val="24"/>
          <w:szCs w:val="24"/>
        </w:rPr>
        <w:t xml:space="preserve">setting up </w:t>
      </w:r>
      <w:proofErr w:type="gramStart"/>
      <w:r>
        <w:rPr>
          <w:sz w:val="24"/>
          <w:szCs w:val="24"/>
        </w:rPr>
        <w:t xml:space="preserve">a </w:t>
      </w:r>
      <w:r>
        <w:rPr>
          <w:sz w:val="24"/>
          <w:szCs w:val="24"/>
        </w:rPr>
        <w:t>”Welcome</w:t>
      </w:r>
      <w:proofErr w:type="gramEnd"/>
      <w:r>
        <w:rPr>
          <w:sz w:val="24"/>
          <w:szCs w:val="24"/>
        </w:rPr>
        <w:t xml:space="preserve"> to the Library” with Friends </w:t>
      </w:r>
    </w:p>
    <w:p w14:paraId="622C4A23" w14:textId="77777777" w:rsidR="004A2DDB" w:rsidRDefault="005372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Information for anyone who would like to be a member</w:t>
      </w:r>
      <w:r>
        <w:rPr>
          <w:sz w:val="24"/>
          <w:szCs w:val="24"/>
        </w:rPr>
        <w:t xml:space="preserve"> or would like to support the library with      funds and / or advocacy.</w:t>
      </w:r>
    </w:p>
    <w:p w14:paraId="58250F9C" w14:textId="77777777" w:rsidR="004A2DDB" w:rsidRDefault="00537205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Update on MHJMH work</w:t>
      </w:r>
    </w:p>
    <w:p w14:paraId="20D4A6EB" w14:textId="77777777" w:rsidR="004A2DDB" w:rsidRDefault="0053720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ARC grant update:  finish using the funds. A color pri</w:t>
      </w:r>
      <w:r>
        <w:rPr>
          <w:sz w:val="24"/>
          <w:szCs w:val="24"/>
        </w:rPr>
        <w:t>nter which uses toner has a longer lasting ink supply.  The HP model Candy found is more reliable and a better machine.  Cartridges are around $200 each with installation.  Tech advice is that we use all HP ink at this point. Candy will check with Brian to</w:t>
      </w:r>
      <w:r>
        <w:rPr>
          <w:sz w:val="24"/>
          <w:szCs w:val="24"/>
        </w:rPr>
        <w:t xml:space="preserve"> be sure final ARC grant papers can go i</w:t>
      </w:r>
      <w:r>
        <w:rPr>
          <w:sz w:val="24"/>
          <w:szCs w:val="24"/>
        </w:rPr>
        <w:t>n at the end of this next month (March).</w:t>
      </w:r>
    </w:p>
    <w:p w14:paraId="191457A5" w14:textId="77777777" w:rsidR="004A2DDB" w:rsidRDefault="0053720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Outreach grant</w:t>
      </w:r>
    </w:p>
    <w:p w14:paraId="3C73195A" w14:textId="77777777" w:rsidR="004A2DDB" w:rsidRDefault="0053720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Candy has two drones. The teacher at school Is still interested in the program.</w:t>
      </w:r>
    </w:p>
    <w:p w14:paraId="26A06551" w14:textId="77777777" w:rsidR="004A2DDB" w:rsidRDefault="00537205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Family Bingo to start at the end of. March, hopefully outside.</w:t>
      </w:r>
    </w:p>
    <w:p w14:paraId="725BA32C" w14:textId="77777777" w:rsidR="004A2DDB" w:rsidRDefault="00537205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 Policies</w:t>
      </w:r>
    </w:p>
    <w:p w14:paraId="408FCB84" w14:textId="77777777" w:rsidR="004A2DDB" w:rsidRDefault="0053720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Masking policy.  STLS advises that libraries wait for local infection rates dropping and vaccination rates rising to change masking policy.   </w:t>
      </w:r>
      <w:proofErr w:type="spellStart"/>
      <w:r>
        <w:rPr>
          <w:sz w:val="24"/>
          <w:szCs w:val="24"/>
        </w:rPr>
        <w:t>Benedek</w:t>
      </w:r>
      <w:proofErr w:type="spellEnd"/>
      <w:r>
        <w:rPr>
          <w:sz w:val="24"/>
          <w:szCs w:val="24"/>
        </w:rPr>
        <w:t xml:space="preserve"> L</w:t>
      </w:r>
      <w:r>
        <w:rPr>
          <w:sz w:val="24"/>
          <w:szCs w:val="24"/>
        </w:rPr>
        <w:t>ibrary choice:  If CDC and/or schools drop masks go to “masks recommended but not required”.</w:t>
      </w:r>
    </w:p>
    <w:p w14:paraId="677F5C98" w14:textId="77777777" w:rsidR="004A2DDB" w:rsidRDefault="00537205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Candy will </w:t>
      </w:r>
      <w:r>
        <w:rPr>
          <w:sz w:val="24"/>
          <w:szCs w:val="24"/>
        </w:rPr>
        <w:t xml:space="preserve">prep a policy with procedures to </w:t>
      </w:r>
      <w:r>
        <w:rPr>
          <w:sz w:val="24"/>
          <w:szCs w:val="24"/>
        </w:rPr>
        <w:t>use</w:t>
      </w:r>
      <w:r>
        <w:rPr>
          <w:sz w:val="24"/>
          <w:szCs w:val="24"/>
        </w:rPr>
        <w:t xml:space="preserve"> to deal with issues in the</w:t>
      </w:r>
      <w:r>
        <w:rPr>
          <w:sz w:val="24"/>
          <w:szCs w:val="24"/>
        </w:rPr>
        <w:t xml:space="preserve"> community when/if someone thinks something wrong is being done.</w:t>
      </w:r>
    </w:p>
    <w:p w14:paraId="1C1024AA" w14:textId="77777777" w:rsidR="004A2DDB" w:rsidRDefault="004A2DDB">
      <w:pPr>
        <w:pStyle w:val="ListParagraph"/>
        <w:ind w:left="1080"/>
        <w:rPr>
          <w:sz w:val="24"/>
          <w:szCs w:val="24"/>
        </w:rPr>
      </w:pPr>
    </w:p>
    <w:p w14:paraId="325B4162" w14:textId="77777777" w:rsidR="004A2DDB" w:rsidRDefault="00537205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Budget Planning</w:t>
      </w:r>
    </w:p>
    <w:p w14:paraId="71E82C35" w14:textId="77777777" w:rsidR="004A2DDB" w:rsidRDefault="005372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*The Tax Resolution is complete.  Bill will send this in to the school with hope that the business manager w</w:t>
      </w:r>
      <w:r>
        <w:rPr>
          <w:sz w:val="24"/>
          <w:szCs w:val="24"/>
        </w:rPr>
        <w:t>ill give us the probable impact</w:t>
      </w:r>
    </w:p>
    <w:p w14:paraId="72F4E4C3" w14:textId="77777777" w:rsidR="004A2DDB" w:rsidRDefault="004A2DDB">
      <w:pPr>
        <w:pStyle w:val="Body"/>
        <w:rPr>
          <w:sz w:val="24"/>
          <w:szCs w:val="24"/>
        </w:rPr>
      </w:pPr>
    </w:p>
    <w:p w14:paraId="37F90241" w14:textId="77777777" w:rsidR="004A2DDB" w:rsidRDefault="00537205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 Business</w:t>
      </w:r>
    </w:p>
    <w:p w14:paraId="66D8435D" w14:textId="77777777" w:rsidR="004A2DDB" w:rsidRDefault="004A2DDB">
      <w:pPr>
        <w:pStyle w:val="Body"/>
        <w:rPr>
          <w:sz w:val="24"/>
          <w:szCs w:val="24"/>
        </w:rPr>
      </w:pPr>
    </w:p>
    <w:p w14:paraId="119D3921" w14:textId="77777777" w:rsidR="004A2DDB" w:rsidRDefault="0053720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Annual Report to the Community,</w:t>
      </w:r>
      <w:r>
        <w:rPr>
          <w:sz w:val="24"/>
          <w:szCs w:val="24"/>
        </w:rPr>
        <w:t xml:space="preserve"> Candy has the funding part ready.  We all need to read the copy</w:t>
      </w:r>
      <w:r>
        <w:rPr>
          <w:sz w:val="24"/>
          <w:szCs w:val="24"/>
        </w:rPr>
        <w:t xml:space="preserve"> she sends out. She will list the highlights of our programs and special activities.</w:t>
      </w:r>
    </w:p>
    <w:p w14:paraId="57A56182" w14:textId="77777777" w:rsidR="004A2DDB" w:rsidRDefault="004A2DDB">
      <w:pPr>
        <w:pStyle w:val="ListParagraph"/>
        <w:rPr>
          <w:sz w:val="24"/>
          <w:szCs w:val="24"/>
        </w:rPr>
      </w:pPr>
    </w:p>
    <w:p w14:paraId="7E9A8CBE" w14:textId="77777777" w:rsidR="004A2DDB" w:rsidRDefault="0053720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Trustee Terms of Service</w:t>
      </w:r>
      <w:r>
        <w:rPr>
          <w:sz w:val="24"/>
          <w:szCs w:val="24"/>
        </w:rPr>
        <w:t>:</w:t>
      </w:r>
    </w:p>
    <w:p w14:paraId="0A165109" w14:textId="77777777" w:rsidR="004A2DDB" w:rsidRDefault="005372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Bill—term ends at end of 2021.  He can restart with a vote.</w:t>
      </w:r>
    </w:p>
    <w:p w14:paraId="152F6B10" w14:textId="77777777" w:rsidR="004A2DDB" w:rsidRDefault="005372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Mary——- ends at end of 2023</w:t>
      </w:r>
    </w:p>
    <w:p w14:paraId="572AFF68" w14:textId="77777777" w:rsidR="004A2DDB" w:rsidRDefault="005372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Tim</w:t>
      </w:r>
      <w:r>
        <w:rPr>
          <w:sz w:val="24"/>
          <w:szCs w:val="24"/>
        </w:rPr>
        <w:t>———ends at end of 2023</w:t>
      </w:r>
    </w:p>
    <w:p w14:paraId="27951445" w14:textId="77777777" w:rsidR="004A2DDB" w:rsidRDefault="005372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Roxy———ends at end </w:t>
      </w:r>
      <w:r>
        <w:rPr>
          <w:sz w:val="24"/>
          <w:szCs w:val="24"/>
        </w:rPr>
        <w:t>of 2023</w:t>
      </w:r>
    </w:p>
    <w:p w14:paraId="1D376C97" w14:textId="77777777" w:rsidR="004A2DDB" w:rsidRDefault="005372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Susan——-ends at and of 2022</w:t>
      </w:r>
    </w:p>
    <w:p w14:paraId="724DA84E" w14:textId="77777777" w:rsidR="004A2DDB" w:rsidRDefault="0053720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 xml:space="preserve">Everyone needs to complete some amount of the required training.  Roxy needs all </w:t>
      </w:r>
      <w:r>
        <w:rPr>
          <w:sz w:val="24"/>
          <w:szCs w:val="24"/>
        </w:rPr>
        <w:t>5 hours.</w:t>
      </w:r>
    </w:p>
    <w:p w14:paraId="283EB52B" w14:textId="77777777" w:rsidR="004A2DDB" w:rsidRDefault="0053720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Bill will forward a list of the ways to complete the training.</w:t>
      </w:r>
    </w:p>
    <w:p w14:paraId="08B8FDC7" w14:textId="77777777" w:rsidR="004A2DDB" w:rsidRDefault="004A2DDB">
      <w:pPr>
        <w:pStyle w:val="Body"/>
        <w:rPr>
          <w:sz w:val="24"/>
          <w:szCs w:val="24"/>
        </w:rPr>
      </w:pPr>
    </w:p>
    <w:p w14:paraId="3BEC75E3" w14:textId="77777777" w:rsidR="004A2DDB" w:rsidRDefault="005372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Tim moved, with Mary seconding, that Bill be elected as President of the board.  Motion accepted.</w:t>
      </w:r>
    </w:p>
    <w:p w14:paraId="797360F3" w14:textId="77777777" w:rsidR="004A2DDB" w:rsidRDefault="005372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Bill moved</w:t>
      </w:r>
      <w:r>
        <w:rPr>
          <w:sz w:val="24"/>
          <w:szCs w:val="24"/>
        </w:rPr>
        <w:t>, Tim seconded, to keep the present slate of officers.  Motion accepted.</w:t>
      </w:r>
    </w:p>
    <w:p w14:paraId="5A5B4229" w14:textId="77777777" w:rsidR="004A2DDB" w:rsidRDefault="004A2DDB">
      <w:pPr>
        <w:pStyle w:val="ListParagraph"/>
        <w:rPr>
          <w:sz w:val="24"/>
          <w:szCs w:val="24"/>
        </w:rPr>
      </w:pPr>
    </w:p>
    <w:p w14:paraId="7A0610B5" w14:textId="77777777" w:rsidR="004A2DDB" w:rsidRDefault="00537205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 Request to use library lawn</w:t>
      </w:r>
    </w:p>
    <w:p w14:paraId="55BBEC95" w14:textId="77777777" w:rsidR="004A2DDB" w:rsidRDefault="00537205">
      <w:pPr>
        <w:pStyle w:val="Body"/>
        <w:rPr>
          <w:sz w:val="24"/>
          <w:szCs w:val="24"/>
        </w:rPr>
      </w:pPr>
      <w:r>
        <w:rPr>
          <w:sz w:val="24"/>
          <w:szCs w:val="24"/>
        </w:rPr>
        <w:tab/>
        <w:t>The Federated Church is considering using our lawn to hold an</w:t>
      </w:r>
      <w:r>
        <w:rPr>
          <w:sz w:val="24"/>
          <w:szCs w:val="24"/>
        </w:rPr>
        <w:t xml:space="preserve"> outdoor service. We need a policy for</w:t>
      </w:r>
    </w:p>
    <w:p w14:paraId="257001A6" w14:textId="77777777" w:rsidR="004A2DDB" w:rsidRDefault="00537205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      Groups to use our lawn space without</w:t>
      </w:r>
      <w:r>
        <w:rPr>
          <w:sz w:val="24"/>
          <w:szCs w:val="24"/>
        </w:rPr>
        <w:t xml:space="preserve"> endorsing any specific religion.  We need to add this to our</w:t>
      </w:r>
      <w:r>
        <w:rPr>
          <w:sz w:val="24"/>
          <w:szCs w:val="24"/>
        </w:rPr>
        <w:tab/>
        <w:t xml:space="preserve">Existing </w:t>
      </w:r>
      <w:r>
        <w:rPr>
          <w:sz w:val="24"/>
          <w:szCs w:val="24"/>
        </w:rPr>
        <w:t>Meeting House</w:t>
      </w:r>
      <w:r>
        <w:rPr>
          <w:sz w:val="24"/>
          <w:szCs w:val="24"/>
        </w:rPr>
        <w:t xml:space="preserve"> policy.</w:t>
      </w:r>
    </w:p>
    <w:p w14:paraId="54FBF7E6" w14:textId="77777777" w:rsidR="004A2DDB" w:rsidRDefault="004A2DDB">
      <w:pPr>
        <w:pStyle w:val="Body"/>
        <w:rPr>
          <w:sz w:val="24"/>
          <w:szCs w:val="24"/>
        </w:rPr>
      </w:pPr>
    </w:p>
    <w:p w14:paraId="61620E0A" w14:textId="77777777" w:rsidR="004A2DDB" w:rsidRDefault="00537205">
      <w:pPr>
        <w:pStyle w:val="Body"/>
        <w:rPr>
          <w:sz w:val="24"/>
          <w:szCs w:val="24"/>
        </w:rPr>
      </w:pPr>
      <w:r>
        <w:rPr>
          <w:sz w:val="24"/>
          <w:szCs w:val="24"/>
        </w:rPr>
        <w:t xml:space="preserve">        D.  Budget Vote Campaign</w:t>
      </w:r>
      <w:r>
        <w:rPr>
          <w:sz w:val="24"/>
          <w:szCs w:val="24"/>
        </w:rPr>
        <w:t>—state level</w:t>
      </w:r>
    </w:p>
    <w:p w14:paraId="09C18D86" w14:textId="77777777" w:rsidR="004A2DDB" w:rsidRDefault="005372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*Advocacy</w:t>
      </w:r>
    </w:p>
    <w:p w14:paraId="615EF2C4" w14:textId="77777777" w:rsidR="004A2DDB" w:rsidRDefault="005372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NYLA has begun contacting state representatives</w:t>
      </w:r>
      <w:r>
        <w:rPr>
          <w:sz w:val="24"/>
          <w:szCs w:val="24"/>
        </w:rPr>
        <w:t xml:space="preserve"> and provides trustees with easy means to join in this</w:t>
      </w:r>
      <w:r>
        <w:rPr>
          <w:sz w:val="24"/>
          <w:szCs w:val="24"/>
        </w:rPr>
        <w:t xml:space="preserve"> effort.</w:t>
      </w:r>
    </w:p>
    <w:p w14:paraId="12944609" w14:textId="77777777" w:rsidR="004A2DDB" w:rsidRDefault="005372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Candy has participated in virtual contact advocacy.</w:t>
      </w:r>
    </w:p>
    <w:p w14:paraId="5D4F9245" w14:textId="77777777" w:rsidR="004A2DDB" w:rsidRDefault="005372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Governor </w:t>
      </w:r>
      <w:proofErr w:type="spellStart"/>
      <w:r>
        <w:rPr>
          <w:sz w:val="24"/>
          <w:szCs w:val="24"/>
        </w:rPr>
        <w:t>Hoc</w:t>
      </w:r>
      <w:r>
        <w:rPr>
          <w:sz w:val="24"/>
          <w:szCs w:val="24"/>
        </w:rPr>
        <w:t>hul</w:t>
      </w:r>
      <w:proofErr w:type="spellEnd"/>
      <w:r>
        <w:rPr>
          <w:sz w:val="24"/>
          <w:szCs w:val="24"/>
        </w:rPr>
        <w:t xml:space="preserve"> has increased budget funds but has cut back new </w:t>
      </w:r>
      <w:r>
        <w:rPr>
          <w:sz w:val="24"/>
          <w:szCs w:val="24"/>
        </w:rPr>
        <w:t>construction support.</w:t>
      </w:r>
    </w:p>
    <w:p w14:paraId="50AB5A73" w14:textId="77777777" w:rsidR="004A2DDB" w:rsidRDefault="00537205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We need to send postcards or online messages about this.</w:t>
      </w:r>
    </w:p>
    <w:p w14:paraId="58B9D181" w14:textId="77777777" w:rsidR="004A2DDB" w:rsidRDefault="004A2DDB">
      <w:pPr>
        <w:pStyle w:val="Body"/>
        <w:rPr>
          <w:sz w:val="24"/>
          <w:szCs w:val="24"/>
        </w:rPr>
      </w:pPr>
    </w:p>
    <w:p w14:paraId="6BA738FF" w14:textId="77777777" w:rsidR="004A2DDB" w:rsidRDefault="00537205">
      <w:pPr>
        <w:pStyle w:val="Body"/>
        <w:rPr>
          <w:sz w:val="24"/>
          <w:szCs w:val="24"/>
          <w:u w:val="single"/>
        </w:rPr>
      </w:pPr>
      <w:r>
        <w:rPr>
          <w:sz w:val="24"/>
          <w:szCs w:val="24"/>
          <w:u w:val="single"/>
          <w:lang w:val="nl-NL"/>
        </w:rPr>
        <w:t xml:space="preserve"> Next meeting</w:t>
      </w:r>
    </w:p>
    <w:p w14:paraId="09428780" w14:textId="77777777" w:rsidR="004A2DDB" w:rsidRDefault="00537205">
      <w:pPr>
        <w:pStyle w:val="Body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This will probably need to be in person. All trustees can make a meeting on March 29 in the library.</w:t>
      </w:r>
    </w:p>
    <w:p w14:paraId="5854EC86" w14:textId="77777777" w:rsidR="004A2DDB" w:rsidRDefault="004A2DDB">
      <w:pPr>
        <w:pStyle w:val="Body"/>
        <w:rPr>
          <w:sz w:val="24"/>
          <w:szCs w:val="24"/>
        </w:rPr>
      </w:pPr>
    </w:p>
    <w:p w14:paraId="4D02C545" w14:textId="77777777" w:rsidR="004A2DDB" w:rsidRDefault="00537205">
      <w:pPr>
        <w:pStyle w:val="Body"/>
        <w:rPr>
          <w:sz w:val="24"/>
          <w:szCs w:val="24"/>
        </w:rPr>
      </w:pPr>
      <w:r>
        <w:rPr>
          <w:sz w:val="24"/>
          <w:szCs w:val="24"/>
        </w:rPr>
        <w:t>This m</w:t>
      </w:r>
      <w:r>
        <w:rPr>
          <w:sz w:val="24"/>
          <w:szCs w:val="24"/>
        </w:rPr>
        <w:t>eeting adjourned at 5:03 by Pres. Fiske.</w:t>
      </w:r>
    </w:p>
    <w:p w14:paraId="7E56B3D1" w14:textId="77777777" w:rsidR="004A2DDB" w:rsidRDefault="004A2DDB">
      <w:pPr>
        <w:pStyle w:val="Body"/>
        <w:rPr>
          <w:sz w:val="24"/>
          <w:szCs w:val="24"/>
        </w:rPr>
      </w:pPr>
    </w:p>
    <w:p w14:paraId="5F3D4B44" w14:textId="77777777" w:rsidR="004A2DDB" w:rsidRDefault="004A2DDB">
      <w:pPr>
        <w:pStyle w:val="Body"/>
        <w:rPr>
          <w:sz w:val="24"/>
          <w:szCs w:val="24"/>
        </w:rPr>
      </w:pPr>
    </w:p>
    <w:p w14:paraId="4D7D50BC" w14:textId="77777777" w:rsidR="004A2DDB" w:rsidRDefault="004A2DDB">
      <w:pPr>
        <w:pStyle w:val="Body"/>
      </w:pPr>
    </w:p>
    <w:sectPr w:rsidR="004A2DDB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F93E7" w14:textId="77777777" w:rsidR="00000000" w:rsidRDefault="00537205">
      <w:r>
        <w:separator/>
      </w:r>
    </w:p>
  </w:endnote>
  <w:endnote w:type="continuationSeparator" w:id="0">
    <w:p w14:paraId="04FA4EF5" w14:textId="77777777" w:rsidR="00000000" w:rsidRDefault="005372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F1AD5" w14:textId="77777777" w:rsidR="004A2DDB" w:rsidRDefault="004A2DD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9F36E" w14:textId="77777777" w:rsidR="00000000" w:rsidRDefault="00537205">
      <w:r>
        <w:separator/>
      </w:r>
    </w:p>
  </w:footnote>
  <w:footnote w:type="continuationSeparator" w:id="0">
    <w:p w14:paraId="1E9B7330" w14:textId="77777777" w:rsidR="00000000" w:rsidRDefault="005372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AD1B0" w14:textId="77777777" w:rsidR="004A2DDB" w:rsidRDefault="004A2DD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320E6"/>
    <w:multiLevelType w:val="hybridMultilevel"/>
    <w:tmpl w:val="37D0703A"/>
    <w:numStyleLink w:val="ImportedStyle5"/>
  </w:abstractNum>
  <w:abstractNum w:abstractNumId="1" w15:restartNumberingAfterBreak="0">
    <w:nsid w:val="074E704E"/>
    <w:multiLevelType w:val="hybridMultilevel"/>
    <w:tmpl w:val="54DE5660"/>
    <w:styleLink w:val="ImportedStyle3"/>
    <w:lvl w:ilvl="0" w:tplc="FDAAF724">
      <w:start w:val="1"/>
      <w:numFmt w:val="bullet"/>
      <w:lvlText w:val="·"/>
      <w:lvlJc w:val="left"/>
      <w:pPr>
        <w:ind w:left="10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284F02">
      <w:start w:val="1"/>
      <w:numFmt w:val="bullet"/>
      <w:lvlText w:val="o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28E042">
      <w:start w:val="1"/>
      <w:numFmt w:val="bullet"/>
      <w:lvlText w:val="▪"/>
      <w:lvlJc w:val="left"/>
      <w:pPr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792BB32">
      <w:start w:val="1"/>
      <w:numFmt w:val="bullet"/>
      <w:lvlText w:val="·"/>
      <w:lvlJc w:val="left"/>
      <w:pPr>
        <w:ind w:left="32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BEBEE6">
      <w:start w:val="1"/>
      <w:numFmt w:val="bullet"/>
      <w:lvlText w:val="o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0ECAC8E">
      <w:start w:val="1"/>
      <w:numFmt w:val="bullet"/>
      <w:lvlText w:val="▪"/>
      <w:lvlJc w:val="left"/>
      <w:pPr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9EC1220">
      <w:start w:val="1"/>
      <w:numFmt w:val="bullet"/>
      <w:lvlText w:val="·"/>
      <w:lvlJc w:val="left"/>
      <w:pPr>
        <w:ind w:left="54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EC6F40">
      <w:start w:val="1"/>
      <w:numFmt w:val="bullet"/>
      <w:lvlText w:val="o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8AD750">
      <w:start w:val="1"/>
      <w:numFmt w:val="bullet"/>
      <w:lvlText w:val="▪"/>
      <w:lvlJc w:val="left"/>
      <w:pPr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262420"/>
    <w:multiLevelType w:val="hybridMultilevel"/>
    <w:tmpl w:val="37D0703A"/>
    <w:styleLink w:val="ImportedStyle5"/>
    <w:lvl w:ilvl="0" w:tplc="EDE631A4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0290E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9BCAF76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490CF84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15846F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FCE9E4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B74E36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FA42A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5ED206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FD038B8"/>
    <w:multiLevelType w:val="hybridMultilevel"/>
    <w:tmpl w:val="5D1A1E8E"/>
    <w:styleLink w:val="ImportedStyle4"/>
    <w:lvl w:ilvl="0" w:tplc="8BDCE240">
      <w:start w:val="1"/>
      <w:numFmt w:val="decimal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5080BE">
      <w:start w:val="1"/>
      <w:numFmt w:val="lowerLetter"/>
      <w:lvlText w:val="%2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40F13C">
      <w:start w:val="1"/>
      <w:numFmt w:val="lowerRoman"/>
      <w:lvlText w:val="%3."/>
      <w:lvlJc w:val="left"/>
      <w:pPr>
        <w:ind w:left="28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22A10A8">
      <w:start w:val="1"/>
      <w:numFmt w:val="decimal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E6C412A">
      <w:start w:val="1"/>
      <w:numFmt w:val="lowerLetter"/>
      <w:lvlText w:val="%5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6C3D4C">
      <w:start w:val="1"/>
      <w:numFmt w:val="lowerRoman"/>
      <w:lvlText w:val="%6."/>
      <w:lvlJc w:val="left"/>
      <w:pPr>
        <w:ind w:left="504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4FAC600">
      <w:start w:val="1"/>
      <w:numFmt w:val="decimal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BEEC38">
      <w:start w:val="1"/>
      <w:numFmt w:val="lowerLetter"/>
      <w:lvlText w:val="%8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CA8238">
      <w:start w:val="1"/>
      <w:numFmt w:val="lowerRoman"/>
      <w:lvlText w:val="%9."/>
      <w:lvlJc w:val="left"/>
      <w:pPr>
        <w:ind w:left="72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400040D"/>
    <w:multiLevelType w:val="hybridMultilevel"/>
    <w:tmpl w:val="121AADAC"/>
    <w:styleLink w:val="ImportedStyle2"/>
    <w:lvl w:ilvl="0" w:tplc="2DDEF78E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A06982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A8FA5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3A0417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F422C6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0EDBF6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FAEB0B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CE6C9F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B76970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4630614F"/>
    <w:multiLevelType w:val="hybridMultilevel"/>
    <w:tmpl w:val="121AADAC"/>
    <w:numStyleLink w:val="ImportedStyle2"/>
  </w:abstractNum>
  <w:abstractNum w:abstractNumId="6" w15:restartNumberingAfterBreak="0">
    <w:nsid w:val="49191907"/>
    <w:multiLevelType w:val="hybridMultilevel"/>
    <w:tmpl w:val="4BE4CBC8"/>
    <w:numStyleLink w:val="ImportedStyle1"/>
  </w:abstractNum>
  <w:abstractNum w:abstractNumId="7" w15:restartNumberingAfterBreak="0">
    <w:nsid w:val="59BF3D61"/>
    <w:multiLevelType w:val="hybridMultilevel"/>
    <w:tmpl w:val="54DE5660"/>
    <w:numStyleLink w:val="ImportedStyle3"/>
  </w:abstractNum>
  <w:abstractNum w:abstractNumId="8" w15:restartNumberingAfterBreak="0">
    <w:nsid w:val="62830667"/>
    <w:multiLevelType w:val="hybridMultilevel"/>
    <w:tmpl w:val="5D1A1E8E"/>
    <w:numStyleLink w:val="ImportedStyle4"/>
  </w:abstractNum>
  <w:abstractNum w:abstractNumId="9" w15:restartNumberingAfterBreak="0">
    <w:nsid w:val="64C80B93"/>
    <w:multiLevelType w:val="hybridMultilevel"/>
    <w:tmpl w:val="4BE4CBC8"/>
    <w:styleLink w:val="ImportedStyle1"/>
    <w:lvl w:ilvl="0" w:tplc="6904341A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66294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CA80C2">
      <w:start w:val="1"/>
      <w:numFmt w:val="lowerRoman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189FC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E685F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B24BA3A">
      <w:start w:val="1"/>
      <w:numFmt w:val="lowerRoman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6006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5C36E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34C3988">
      <w:start w:val="1"/>
      <w:numFmt w:val="lowerRoman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5"/>
    <w:lvlOverride w:ilvl="0">
      <w:startOverride w:val="3"/>
    </w:lvlOverride>
  </w:num>
  <w:num w:numId="10">
    <w:abstractNumId w:val="5"/>
    <w:lvlOverride w:ilvl="0">
      <w:startOverride w:val="4"/>
    </w:lvlOverride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2DDB"/>
    <w:rsid w:val="004A2DDB"/>
    <w:rsid w:val="0053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6068DF"/>
  <w15:docId w15:val="{8249D96D-4BBD-4E37-B79D-84DEB50C7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ind w:left="720"/>
    </w:pPr>
    <w:rPr>
      <w:rFonts w:ascii="Calibri" w:hAnsi="Calibri" w:cs="Arial Unicode MS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savona@stls.org</cp:lastModifiedBy>
  <cp:revision>2</cp:revision>
  <dcterms:created xsi:type="dcterms:W3CDTF">2022-03-31T18:23:00Z</dcterms:created>
  <dcterms:modified xsi:type="dcterms:W3CDTF">2022-03-31T18:23:00Z</dcterms:modified>
</cp:coreProperties>
</file>